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A5B" w:rsidRDefault="00FE1A5B" w:rsidP="00185C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61C15" w:rsidRPr="00925990" w:rsidRDefault="00C61C15" w:rsidP="00C61C15">
      <w:pPr>
        <w:shd w:val="clear" w:color="auto" w:fill="FFFFFF"/>
        <w:spacing w:after="36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r w:rsidRPr="00925990">
        <w:rPr>
          <w:rFonts w:ascii="Times New Roman" w:eastAsia="Times New Roman" w:hAnsi="Times New Roman" w:cs="Times New Roman"/>
          <w:color w:val="000000"/>
          <w:spacing w:val="2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pacing w:val="2"/>
        </w:rPr>
        <w:t>4</w:t>
      </w:r>
      <w:r w:rsidRPr="00925990">
        <w:rPr>
          <w:rFonts w:ascii="Times New Roman" w:eastAsia="Times New Roman" w:hAnsi="Times New Roman" w:cs="Times New Roman"/>
          <w:color w:val="000000"/>
          <w:spacing w:val="2"/>
        </w:rPr>
        <w:t>       </w:t>
      </w:r>
      <w:r w:rsidRPr="00925990">
        <w:rPr>
          <w:rFonts w:ascii="Times New Roman" w:eastAsia="Times New Roman" w:hAnsi="Times New Roman" w:cs="Times New Roman"/>
          <w:color w:val="000000"/>
          <w:spacing w:val="2"/>
        </w:rPr>
        <w:br/>
        <w:t>к приказу Министра финансов</w:t>
      </w:r>
      <w:r w:rsidRPr="00925990">
        <w:rPr>
          <w:rFonts w:ascii="Times New Roman" w:eastAsia="Times New Roman" w:hAnsi="Times New Roman" w:cs="Times New Roman"/>
          <w:color w:val="000000"/>
          <w:spacing w:val="2"/>
        </w:rPr>
        <w:br/>
        <w:t>Республики Казахстан   </w:t>
      </w:r>
      <w:r w:rsidRPr="00925990">
        <w:rPr>
          <w:rFonts w:ascii="Times New Roman" w:eastAsia="Times New Roman" w:hAnsi="Times New Roman" w:cs="Times New Roman"/>
          <w:color w:val="000000"/>
          <w:spacing w:val="2"/>
        </w:rPr>
        <w:br/>
        <w:t>от 26 марта 2015 года № 216</w:t>
      </w:r>
    </w:p>
    <w:p w:rsidR="00C61C15" w:rsidRPr="00925990" w:rsidRDefault="00C61C15" w:rsidP="00C61C15">
      <w:pPr>
        <w:shd w:val="clear" w:color="auto" w:fill="FFFFFF"/>
        <w:spacing w:after="36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r w:rsidRPr="00925990">
        <w:rPr>
          <w:rFonts w:ascii="Times New Roman" w:eastAsia="Times New Roman" w:hAnsi="Times New Roman" w:cs="Times New Roman"/>
          <w:color w:val="000000"/>
          <w:spacing w:val="2"/>
        </w:rPr>
        <w:t>      Форма    </w:t>
      </w:r>
    </w:p>
    <w:p w:rsidR="00741571" w:rsidRPr="0019186C" w:rsidRDefault="00AE5943" w:rsidP="00AE5943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</w:rPr>
      </w:pPr>
      <w:bookmarkStart w:id="0" w:name="_GoBack"/>
      <w:r w:rsidRPr="0019186C">
        <w:rPr>
          <w:rFonts w:ascii="Times New Roman" w:hAnsi="Times New Roman" w:cs="Times New Roman"/>
          <w:b/>
        </w:rPr>
        <w:t>Ежегодный отчет по основным показателям деятельности аудиторских организаций, членов профессиональных аудиторских организаций*</w:t>
      </w:r>
    </w:p>
    <w:p w:rsidR="00AE5943" w:rsidRPr="0019186C" w:rsidRDefault="00AE5943" w:rsidP="00AE5943">
      <w:pPr>
        <w:spacing w:after="0" w:line="240" w:lineRule="atLeast"/>
        <w:ind w:firstLine="709"/>
        <w:jc w:val="center"/>
        <w:rPr>
          <w:rFonts w:ascii="Times New Roman" w:hAnsi="Times New Roman" w:cs="Times New Roman"/>
          <w:u w:val="singl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E5943" w:rsidRPr="0019186C" w:rsidTr="00AE5943">
        <w:tc>
          <w:tcPr>
            <w:tcW w:w="4785" w:type="dxa"/>
          </w:tcPr>
          <w:p w:rsidR="00AE5943" w:rsidRPr="0019186C" w:rsidRDefault="00AE5943" w:rsidP="00AE594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186C">
              <w:rPr>
                <w:rFonts w:ascii="Times New Roman" w:hAnsi="Times New Roman" w:cs="Times New Roman"/>
              </w:rPr>
              <w:t>Доходы от деятельности, всего</w:t>
            </w:r>
          </w:p>
        </w:tc>
        <w:tc>
          <w:tcPr>
            <w:tcW w:w="4786" w:type="dxa"/>
          </w:tcPr>
          <w:p w:rsidR="00AE5943" w:rsidRPr="0019186C" w:rsidRDefault="00AE5943" w:rsidP="00AE5943">
            <w:pPr>
              <w:spacing w:line="240" w:lineRule="atLeast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AE5943" w:rsidRPr="0019186C" w:rsidTr="00AE5943">
        <w:tc>
          <w:tcPr>
            <w:tcW w:w="4785" w:type="dxa"/>
          </w:tcPr>
          <w:p w:rsidR="00AE5943" w:rsidRPr="0019186C" w:rsidRDefault="00AE5943" w:rsidP="00AE594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186C">
              <w:rPr>
                <w:rFonts w:ascii="Times New Roman" w:hAnsi="Times New Roman" w:cs="Times New Roman"/>
              </w:rPr>
              <w:t>Доходы от проведенного аудита финансовой отчетности, всего</w:t>
            </w:r>
          </w:p>
        </w:tc>
        <w:tc>
          <w:tcPr>
            <w:tcW w:w="4786" w:type="dxa"/>
          </w:tcPr>
          <w:p w:rsidR="00AE5943" w:rsidRPr="0019186C" w:rsidRDefault="00AE5943" w:rsidP="00AE5943">
            <w:pPr>
              <w:spacing w:line="240" w:lineRule="atLeast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AE5943" w:rsidRPr="0019186C" w:rsidTr="00AE5943">
        <w:tc>
          <w:tcPr>
            <w:tcW w:w="4785" w:type="dxa"/>
          </w:tcPr>
          <w:p w:rsidR="00AE5943" w:rsidRPr="0019186C" w:rsidRDefault="00AE5943" w:rsidP="00AE594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186C">
              <w:rPr>
                <w:rFonts w:ascii="Times New Roman" w:hAnsi="Times New Roman" w:cs="Times New Roman"/>
              </w:rPr>
              <w:t>Количество клиентов (единиц)</w:t>
            </w:r>
          </w:p>
        </w:tc>
        <w:tc>
          <w:tcPr>
            <w:tcW w:w="4786" w:type="dxa"/>
          </w:tcPr>
          <w:p w:rsidR="00AE5943" w:rsidRPr="0019186C" w:rsidRDefault="00AE5943" w:rsidP="00AE5943">
            <w:pPr>
              <w:spacing w:line="240" w:lineRule="atLeast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AE5943" w:rsidRPr="0019186C" w:rsidTr="00AE5943">
        <w:tc>
          <w:tcPr>
            <w:tcW w:w="4785" w:type="dxa"/>
          </w:tcPr>
          <w:p w:rsidR="00AE5943" w:rsidRPr="0019186C" w:rsidRDefault="00AE5943" w:rsidP="00AE594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186C">
              <w:rPr>
                <w:rFonts w:ascii="Times New Roman" w:hAnsi="Times New Roman" w:cs="Times New Roman"/>
              </w:rPr>
              <w:t>Всего выдано аудиторских отчетов</w:t>
            </w:r>
          </w:p>
          <w:p w:rsidR="00AE5943" w:rsidRPr="0019186C" w:rsidRDefault="00AE5943" w:rsidP="00AE594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186C">
              <w:rPr>
                <w:rFonts w:ascii="Times New Roman" w:hAnsi="Times New Roman" w:cs="Times New Roman"/>
              </w:rPr>
              <w:t>по финансовой отчетности:</w:t>
            </w:r>
          </w:p>
        </w:tc>
        <w:tc>
          <w:tcPr>
            <w:tcW w:w="4786" w:type="dxa"/>
          </w:tcPr>
          <w:p w:rsidR="00AE5943" w:rsidRPr="0019186C" w:rsidRDefault="00AE5943" w:rsidP="00AE5943">
            <w:pPr>
              <w:spacing w:line="240" w:lineRule="atLeast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AE5943" w:rsidRPr="0019186C" w:rsidTr="00AE5943">
        <w:tc>
          <w:tcPr>
            <w:tcW w:w="4785" w:type="dxa"/>
          </w:tcPr>
          <w:p w:rsidR="00AE5943" w:rsidRPr="0019186C" w:rsidRDefault="00AE5943" w:rsidP="00AE594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186C">
              <w:rPr>
                <w:rFonts w:ascii="Times New Roman" w:hAnsi="Times New Roman" w:cs="Times New Roman"/>
              </w:rPr>
              <w:t xml:space="preserve">1) с </w:t>
            </w:r>
            <w:proofErr w:type="spellStart"/>
            <w:r w:rsidRPr="0019186C">
              <w:rPr>
                <w:rFonts w:ascii="Times New Roman" w:hAnsi="Times New Roman" w:cs="Times New Roman"/>
              </w:rPr>
              <w:t>немодифицированным</w:t>
            </w:r>
            <w:proofErr w:type="spellEnd"/>
            <w:r w:rsidRPr="0019186C">
              <w:rPr>
                <w:rFonts w:ascii="Times New Roman" w:hAnsi="Times New Roman" w:cs="Times New Roman"/>
              </w:rPr>
              <w:t xml:space="preserve"> мнением</w:t>
            </w:r>
          </w:p>
        </w:tc>
        <w:tc>
          <w:tcPr>
            <w:tcW w:w="4786" w:type="dxa"/>
          </w:tcPr>
          <w:p w:rsidR="00AE5943" w:rsidRPr="0019186C" w:rsidRDefault="00AE5943" w:rsidP="00AE5943">
            <w:pPr>
              <w:spacing w:line="240" w:lineRule="atLeast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AE5943" w:rsidRPr="0019186C" w:rsidTr="00AE5943">
        <w:tc>
          <w:tcPr>
            <w:tcW w:w="4785" w:type="dxa"/>
          </w:tcPr>
          <w:p w:rsidR="00AE5943" w:rsidRPr="0019186C" w:rsidRDefault="00AE5943" w:rsidP="00AE594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186C">
              <w:rPr>
                <w:rFonts w:ascii="Times New Roman" w:hAnsi="Times New Roman" w:cs="Times New Roman"/>
              </w:rPr>
              <w:t>2) с модифицированным мнением, в том числе:</w:t>
            </w:r>
          </w:p>
        </w:tc>
        <w:tc>
          <w:tcPr>
            <w:tcW w:w="4786" w:type="dxa"/>
          </w:tcPr>
          <w:p w:rsidR="00AE5943" w:rsidRPr="0019186C" w:rsidRDefault="00AE5943" w:rsidP="00AE5943">
            <w:pPr>
              <w:spacing w:line="240" w:lineRule="atLeast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AE5943" w:rsidRPr="0019186C" w:rsidTr="00AE5943">
        <w:tc>
          <w:tcPr>
            <w:tcW w:w="4785" w:type="dxa"/>
          </w:tcPr>
          <w:p w:rsidR="00AE5943" w:rsidRPr="0019186C" w:rsidRDefault="00AE5943" w:rsidP="00AE594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186C">
              <w:rPr>
                <w:rFonts w:ascii="Times New Roman" w:hAnsi="Times New Roman" w:cs="Times New Roman"/>
              </w:rPr>
              <w:t>а) с оговоркой</w:t>
            </w:r>
          </w:p>
        </w:tc>
        <w:tc>
          <w:tcPr>
            <w:tcW w:w="4786" w:type="dxa"/>
          </w:tcPr>
          <w:p w:rsidR="00AE5943" w:rsidRPr="0019186C" w:rsidRDefault="00AE5943" w:rsidP="00AE5943">
            <w:pPr>
              <w:spacing w:line="240" w:lineRule="atLeast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AE5943" w:rsidRPr="0019186C" w:rsidTr="00AE5943">
        <w:tc>
          <w:tcPr>
            <w:tcW w:w="4785" w:type="dxa"/>
          </w:tcPr>
          <w:p w:rsidR="00AE5943" w:rsidRPr="0019186C" w:rsidRDefault="00AE5943" w:rsidP="00AE594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186C">
              <w:rPr>
                <w:rFonts w:ascii="Times New Roman" w:hAnsi="Times New Roman" w:cs="Times New Roman"/>
              </w:rPr>
              <w:t>б) отрицательных</w:t>
            </w:r>
          </w:p>
        </w:tc>
        <w:tc>
          <w:tcPr>
            <w:tcW w:w="4786" w:type="dxa"/>
          </w:tcPr>
          <w:p w:rsidR="00AE5943" w:rsidRPr="0019186C" w:rsidRDefault="00AE5943" w:rsidP="00AE5943">
            <w:pPr>
              <w:spacing w:line="240" w:lineRule="atLeast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AE5943" w:rsidRPr="0019186C" w:rsidTr="00AE5943">
        <w:tc>
          <w:tcPr>
            <w:tcW w:w="4785" w:type="dxa"/>
          </w:tcPr>
          <w:p w:rsidR="00AE5943" w:rsidRPr="0019186C" w:rsidRDefault="00AE5943" w:rsidP="00AE594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186C">
              <w:rPr>
                <w:rFonts w:ascii="Times New Roman" w:hAnsi="Times New Roman" w:cs="Times New Roman"/>
              </w:rPr>
              <w:t>в) с отказом от выражения мнения</w:t>
            </w:r>
          </w:p>
        </w:tc>
        <w:tc>
          <w:tcPr>
            <w:tcW w:w="4786" w:type="dxa"/>
          </w:tcPr>
          <w:p w:rsidR="00AE5943" w:rsidRPr="0019186C" w:rsidRDefault="00AE5943" w:rsidP="00AE5943">
            <w:pPr>
              <w:spacing w:line="240" w:lineRule="atLeast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AE5943" w:rsidRPr="0019186C" w:rsidTr="00AE5943">
        <w:tc>
          <w:tcPr>
            <w:tcW w:w="4785" w:type="dxa"/>
          </w:tcPr>
          <w:p w:rsidR="00AE5943" w:rsidRPr="0019186C" w:rsidRDefault="00AE5943" w:rsidP="00AE594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186C">
              <w:rPr>
                <w:rFonts w:ascii="Times New Roman" w:hAnsi="Times New Roman" w:cs="Times New Roman"/>
              </w:rPr>
              <w:t>Всего выдано иных заключений, актов и другое</w:t>
            </w:r>
          </w:p>
        </w:tc>
        <w:tc>
          <w:tcPr>
            <w:tcW w:w="4786" w:type="dxa"/>
          </w:tcPr>
          <w:p w:rsidR="00AE5943" w:rsidRPr="0019186C" w:rsidRDefault="00AE5943" w:rsidP="00AE5943">
            <w:pPr>
              <w:spacing w:line="240" w:lineRule="atLeast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AE5943" w:rsidRPr="0019186C" w:rsidRDefault="00AE5943" w:rsidP="00AE5943">
      <w:pPr>
        <w:spacing w:after="0" w:line="240" w:lineRule="atLeast"/>
        <w:ind w:firstLine="709"/>
        <w:jc w:val="center"/>
        <w:rPr>
          <w:rFonts w:ascii="Times New Roman" w:hAnsi="Times New Roman" w:cs="Times New Roman"/>
          <w:u w:val="single"/>
        </w:rPr>
      </w:pPr>
    </w:p>
    <w:p w:rsidR="00AE5943" w:rsidRPr="0019186C" w:rsidRDefault="00AE5943" w:rsidP="00AE5943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19186C">
        <w:rPr>
          <w:rFonts w:ascii="Times New Roman" w:hAnsi="Times New Roman" w:cs="Times New Roman"/>
        </w:rPr>
        <w:t>* Все поля обязательны для заполнения</w:t>
      </w:r>
    </w:p>
    <w:bookmarkEnd w:id="0"/>
    <w:p w:rsidR="00741571" w:rsidRPr="00741571" w:rsidRDefault="00741571" w:rsidP="006A5EF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741571" w:rsidRPr="00741571" w:rsidSect="00DC2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095D"/>
    <w:rsid w:val="000A3E5D"/>
    <w:rsid w:val="00185C10"/>
    <w:rsid w:val="0019186C"/>
    <w:rsid w:val="001F6F41"/>
    <w:rsid w:val="00246158"/>
    <w:rsid w:val="0028054C"/>
    <w:rsid w:val="00290AC9"/>
    <w:rsid w:val="002B06CB"/>
    <w:rsid w:val="002E4E05"/>
    <w:rsid w:val="003041A0"/>
    <w:rsid w:val="003137FF"/>
    <w:rsid w:val="00411292"/>
    <w:rsid w:val="00422530"/>
    <w:rsid w:val="00437024"/>
    <w:rsid w:val="0047095D"/>
    <w:rsid w:val="00475273"/>
    <w:rsid w:val="004E038D"/>
    <w:rsid w:val="00567BFF"/>
    <w:rsid w:val="00605FB9"/>
    <w:rsid w:val="00621BB4"/>
    <w:rsid w:val="00624FC3"/>
    <w:rsid w:val="006A5EF4"/>
    <w:rsid w:val="006D486A"/>
    <w:rsid w:val="006F751B"/>
    <w:rsid w:val="00704A08"/>
    <w:rsid w:val="00721CE0"/>
    <w:rsid w:val="00726908"/>
    <w:rsid w:val="00741571"/>
    <w:rsid w:val="007A0656"/>
    <w:rsid w:val="007B4425"/>
    <w:rsid w:val="00820ECB"/>
    <w:rsid w:val="008572A5"/>
    <w:rsid w:val="00880C91"/>
    <w:rsid w:val="008953DA"/>
    <w:rsid w:val="008966FF"/>
    <w:rsid w:val="00896D71"/>
    <w:rsid w:val="008F2AC2"/>
    <w:rsid w:val="008F3EA1"/>
    <w:rsid w:val="0092258B"/>
    <w:rsid w:val="00950EFE"/>
    <w:rsid w:val="00A46254"/>
    <w:rsid w:val="00AA0F77"/>
    <w:rsid w:val="00AC4481"/>
    <w:rsid w:val="00AC6AF8"/>
    <w:rsid w:val="00AE5943"/>
    <w:rsid w:val="00B127A6"/>
    <w:rsid w:val="00B356BB"/>
    <w:rsid w:val="00B374BF"/>
    <w:rsid w:val="00B85E33"/>
    <w:rsid w:val="00BC3822"/>
    <w:rsid w:val="00BD7A5F"/>
    <w:rsid w:val="00C4321E"/>
    <w:rsid w:val="00C61C15"/>
    <w:rsid w:val="00C6500A"/>
    <w:rsid w:val="00C93A77"/>
    <w:rsid w:val="00CF6AC0"/>
    <w:rsid w:val="00D27CA3"/>
    <w:rsid w:val="00DC2CE3"/>
    <w:rsid w:val="00E66886"/>
    <w:rsid w:val="00E67372"/>
    <w:rsid w:val="00EA1B64"/>
    <w:rsid w:val="00ED1B4A"/>
    <w:rsid w:val="00EE43B6"/>
    <w:rsid w:val="00EF45A3"/>
    <w:rsid w:val="00EF74C6"/>
    <w:rsid w:val="00F13DF7"/>
    <w:rsid w:val="00F314FE"/>
    <w:rsid w:val="00F5436E"/>
    <w:rsid w:val="00FB006E"/>
    <w:rsid w:val="00FE1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EB436C-DDF8-42B6-BB9B-D5EE7ADDA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E038D"/>
    <w:rPr>
      <w:i/>
      <w:iCs/>
    </w:rPr>
  </w:style>
  <w:style w:type="character" w:customStyle="1" w:styleId="apple-converted-space">
    <w:name w:val="apple-converted-space"/>
    <w:basedOn w:val="a0"/>
    <w:rsid w:val="004E038D"/>
  </w:style>
  <w:style w:type="paragraph" w:styleId="a4">
    <w:name w:val="Balloon Text"/>
    <w:basedOn w:val="a"/>
    <w:link w:val="a5"/>
    <w:uiPriority w:val="99"/>
    <w:semiHidden/>
    <w:unhideWhenUsed/>
    <w:rsid w:val="006A5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5EF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C65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F3E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Nailya Abdrazak</dc:creator>
  <cp:lastModifiedBy>Margarita Izbassarova</cp:lastModifiedBy>
  <cp:revision>19</cp:revision>
  <cp:lastPrinted>2016-02-09T11:27:00Z</cp:lastPrinted>
  <dcterms:created xsi:type="dcterms:W3CDTF">2015-06-18T06:08:00Z</dcterms:created>
  <dcterms:modified xsi:type="dcterms:W3CDTF">2016-02-10T06:41:00Z</dcterms:modified>
</cp:coreProperties>
</file>